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1F6" w:rsidRPr="00AB2DD5" w:rsidRDefault="00F961F6" w:rsidP="00187791">
      <w:pPr>
        <w:spacing w:line="240" w:lineRule="auto"/>
        <w:ind w:left="-284"/>
        <w:jc w:val="center"/>
        <w:rPr>
          <w:rFonts w:ascii="Times New Roman" w:hAnsi="Times New Roman"/>
          <w:bCs/>
          <w:sz w:val="28"/>
          <w:szCs w:val="28"/>
        </w:rPr>
      </w:pPr>
      <w:r w:rsidRPr="00AB2DD5">
        <w:rPr>
          <w:rFonts w:ascii="Times New Roman" w:hAnsi="Times New Roman"/>
          <w:sz w:val="28"/>
          <w:szCs w:val="28"/>
        </w:rPr>
        <w:tab/>
      </w:r>
      <w:r w:rsidRPr="00AB2DD5">
        <w:rPr>
          <w:rFonts w:ascii="Times New Roman" w:hAnsi="Times New Roman"/>
          <w:bCs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</w:t>
      </w:r>
      <w:r w:rsidRPr="00AB2DD5">
        <w:rPr>
          <w:rFonts w:ascii="Times New Roman" w:hAnsi="Times New Roman"/>
          <w:bCs/>
          <w:sz w:val="28"/>
          <w:szCs w:val="28"/>
        </w:rPr>
        <w:t>«Смоленская академия профессионального образования»</w:t>
      </w:r>
    </w:p>
    <w:p w:rsidR="00F961F6" w:rsidRPr="00AC256E" w:rsidRDefault="00F961F6" w:rsidP="00187791">
      <w:pPr>
        <w:tabs>
          <w:tab w:val="left" w:pos="90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187791">
      <w:pPr>
        <w:jc w:val="right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187791">
      <w:pPr>
        <w:jc w:val="right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Утверждаю</w:t>
      </w:r>
    </w:p>
    <w:p w:rsidR="00F961F6" w:rsidRPr="00AC256E" w:rsidRDefault="00F961F6" w:rsidP="00187791">
      <w:pPr>
        <w:jc w:val="right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Зам. директора по УМР</w:t>
      </w:r>
    </w:p>
    <w:p w:rsidR="00F961F6" w:rsidRPr="00AC256E" w:rsidRDefault="00F961F6" w:rsidP="00187791">
      <w:pPr>
        <w:jc w:val="right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____________ Н.В. </w:t>
      </w:r>
      <w:proofErr w:type="spellStart"/>
      <w:r w:rsidRPr="00AC256E">
        <w:rPr>
          <w:rFonts w:ascii="Times New Roman" w:hAnsi="Times New Roman"/>
          <w:sz w:val="28"/>
          <w:szCs w:val="28"/>
        </w:rPr>
        <w:t>Судденкова</w:t>
      </w:r>
      <w:proofErr w:type="spellEnd"/>
    </w:p>
    <w:p w:rsidR="00F961F6" w:rsidRPr="00AC256E" w:rsidRDefault="00F961F6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187791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Комплект</w:t>
      </w:r>
    </w:p>
    <w:p w:rsidR="00F961F6" w:rsidRPr="00AC256E" w:rsidRDefault="00F961F6" w:rsidP="0018779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 контрольно-измерительных материалов для проведения  дифференцированного зачета    </w:t>
      </w:r>
    </w:p>
    <w:p w:rsidR="00F961F6" w:rsidRPr="00AC256E" w:rsidRDefault="00F961F6" w:rsidP="001877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по  учебной  дисциплине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</w:p>
    <w:p w:rsidR="00847D82" w:rsidRPr="00AC256E" w:rsidRDefault="00847D82" w:rsidP="00847D8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B2DD5">
        <w:rPr>
          <w:rFonts w:ascii="Times New Roman" w:hAnsi="Times New Roman"/>
          <w:sz w:val="28"/>
          <w:szCs w:val="28"/>
        </w:rPr>
        <w:t>по специальност</w:t>
      </w:r>
      <w:r>
        <w:rPr>
          <w:rFonts w:ascii="Times New Roman" w:hAnsi="Times New Roman"/>
          <w:sz w:val="28"/>
          <w:szCs w:val="28"/>
        </w:rPr>
        <w:t>ям</w:t>
      </w:r>
      <w:r w:rsidRPr="00AB2DD5">
        <w:rPr>
          <w:rFonts w:ascii="Times New Roman" w:hAnsi="Times New Roman"/>
          <w:sz w:val="28"/>
          <w:szCs w:val="28"/>
        </w:rPr>
        <w:t xml:space="preserve"> СПО </w:t>
      </w:r>
      <w:r>
        <w:rPr>
          <w:rFonts w:ascii="Times New Roman" w:hAnsi="Times New Roman"/>
          <w:sz w:val="28"/>
          <w:szCs w:val="28"/>
        </w:rPr>
        <w:t>технического профиля</w:t>
      </w:r>
      <w:r w:rsidRPr="00AC256E">
        <w:rPr>
          <w:rFonts w:ascii="Times New Roman" w:hAnsi="Times New Roman"/>
          <w:sz w:val="28"/>
          <w:szCs w:val="28"/>
        </w:rPr>
        <w:t xml:space="preserve">  </w:t>
      </w:r>
    </w:p>
    <w:p w:rsidR="00847D82" w:rsidRPr="00AC256E" w:rsidRDefault="00847D82" w:rsidP="00847D8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7D82" w:rsidRPr="00AC256E" w:rsidRDefault="00847D82" w:rsidP="00847D82">
      <w:pPr>
        <w:spacing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47D82" w:rsidRPr="00AC256E" w:rsidRDefault="00847D82" w:rsidP="00847D82">
      <w:pPr>
        <w:spacing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47D82" w:rsidRPr="00AC256E" w:rsidRDefault="00847D82" w:rsidP="00847D8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47D82" w:rsidRPr="00AC256E" w:rsidRDefault="00847D82" w:rsidP="00847D8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47D82" w:rsidRDefault="00847D82" w:rsidP="00847D8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7D82" w:rsidRPr="00AC256E" w:rsidRDefault="00847D82" w:rsidP="00847D8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7D82" w:rsidRPr="00AC256E" w:rsidRDefault="00847D82" w:rsidP="00847D82">
      <w:pPr>
        <w:spacing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Смоленск 2014</w:t>
      </w:r>
    </w:p>
    <w:p w:rsidR="00847D82" w:rsidRPr="00AC256E" w:rsidRDefault="00847D82" w:rsidP="00847D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Комплект контрольно-измерительных материалов уче</w:t>
      </w:r>
      <w:r>
        <w:rPr>
          <w:rFonts w:ascii="Times New Roman" w:hAnsi="Times New Roman"/>
          <w:sz w:val="28"/>
          <w:szCs w:val="28"/>
        </w:rPr>
        <w:t xml:space="preserve">бной дисциплины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 w:rsidR="00847D82">
        <w:rPr>
          <w:rFonts w:ascii="Times New Roman" w:hAnsi="Times New Roman"/>
          <w:b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 xml:space="preserve">разработан на </w:t>
      </w:r>
      <w:proofErr w:type="gramStart"/>
      <w:r w:rsidRPr="00AC256E">
        <w:rPr>
          <w:rFonts w:ascii="Times New Roman" w:hAnsi="Times New Roman"/>
          <w:sz w:val="28"/>
          <w:szCs w:val="28"/>
        </w:rPr>
        <w:t>основе</w:t>
      </w:r>
      <w:proofErr w:type="gramEnd"/>
      <w:r w:rsidRPr="00AC256E">
        <w:rPr>
          <w:rFonts w:ascii="Times New Roman" w:hAnsi="Times New Roman"/>
          <w:sz w:val="28"/>
          <w:szCs w:val="28"/>
        </w:rPr>
        <w:t xml:space="preserve"> </w:t>
      </w:r>
      <w:r w:rsidR="00847D82" w:rsidRPr="00AC256E">
        <w:rPr>
          <w:rFonts w:ascii="Times New Roman" w:hAnsi="Times New Roman"/>
          <w:sz w:val="28"/>
          <w:szCs w:val="28"/>
        </w:rPr>
        <w:t xml:space="preserve">на основе </w:t>
      </w:r>
      <w:r w:rsidR="00847D82">
        <w:rPr>
          <w:rFonts w:ascii="Times New Roman" w:hAnsi="Times New Roman"/>
          <w:sz w:val="28"/>
          <w:szCs w:val="28"/>
        </w:rPr>
        <w:t>ФГОС СПО</w:t>
      </w:r>
      <w:r w:rsidR="00847D82" w:rsidRPr="00F815FC">
        <w:rPr>
          <w:rFonts w:ascii="Times New Roman" w:hAnsi="Times New Roman"/>
          <w:sz w:val="28"/>
          <w:szCs w:val="28"/>
        </w:rPr>
        <w:t xml:space="preserve"> по специальност</w:t>
      </w:r>
      <w:r w:rsidR="00847D82">
        <w:rPr>
          <w:rFonts w:ascii="Times New Roman" w:hAnsi="Times New Roman"/>
          <w:sz w:val="28"/>
          <w:szCs w:val="28"/>
        </w:rPr>
        <w:t>ям</w:t>
      </w:r>
      <w:r w:rsidR="00847D82" w:rsidRPr="00F815FC">
        <w:rPr>
          <w:rFonts w:ascii="Times New Roman" w:hAnsi="Times New Roman"/>
          <w:sz w:val="28"/>
          <w:szCs w:val="28"/>
        </w:rPr>
        <w:t xml:space="preserve"> СПО </w:t>
      </w:r>
      <w:r w:rsidR="00847D82">
        <w:rPr>
          <w:rFonts w:ascii="Times New Roman" w:hAnsi="Times New Roman"/>
          <w:sz w:val="28"/>
          <w:szCs w:val="28"/>
        </w:rPr>
        <w:t>технического профиля</w:t>
      </w:r>
      <w:r w:rsidRPr="00F815FC">
        <w:rPr>
          <w:rFonts w:ascii="Times New Roman" w:hAnsi="Times New Roman"/>
          <w:sz w:val="28"/>
          <w:szCs w:val="28"/>
        </w:rPr>
        <w:t>.</w:t>
      </w:r>
    </w:p>
    <w:p w:rsidR="00847D82" w:rsidRDefault="00847D82" w:rsidP="0018779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961F6" w:rsidRPr="00090F0F" w:rsidRDefault="00F961F6" w:rsidP="0018779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Организация р</w:t>
      </w:r>
      <w:r>
        <w:rPr>
          <w:rFonts w:ascii="Times New Roman" w:hAnsi="Times New Roman"/>
          <w:sz w:val="28"/>
          <w:szCs w:val="28"/>
        </w:rPr>
        <w:t xml:space="preserve">азработчик: </w:t>
      </w:r>
      <w:r w:rsidRPr="00090F0F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F961F6" w:rsidRPr="00AC256E" w:rsidRDefault="00F961F6" w:rsidP="00187791">
      <w:pPr>
        <w:tabs>
          <w:tab w:val="left" w:pos="6225"/>
        </w:tabs>
        <w:jc w:val="both"/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Разработчик: </w:t>
      </w:r>
      <w:proofErr w:type="spellStart"/>
      <w:r w:rsidRPr="00AC256E">
        <w:rPr>
          <w:rFonts w:ascii="Times New Roman" w:hAnsi="Times New Roman"/>
          <w:sz w:val="28"/>
          <w:szCs w:val="28"/>
        </w:rPr>
        <w:t>Г.А.Новиков</w:t>
      </w:r>
      <w:proofErr w:type="spellEnd"/>
      <w:r w:rsidRPr="00AC256E">
        <w:rPr>
          <w:rFonts w:ascii="Times New Roman" w:hAnsi="Times New Roman"/>
          <w:sz w:val="28"/>
          <w:szCs w:val="28"/>
        </w:rPr>
        <w:t>,  преподаватель учебной дис</w:t>
      </w:r>
      <w:r>
        <w:rPr>
          <w:rFonts w:ascii="Times New Roman" w:hAnsi="Times New Roman"/>
          <w:sz w:val="28"/>
          <w:szCs w:val="28"/>
        </w:rPr>
        <w:t xml:space="preserve">циплины                      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Default="00F961F6" w:rsidP="0018779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660EA" w:rsidRDefault="006660EA" w:rsidP="0018779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660EA" w:rsidRDefault="006660EA" w:rsidP="0018779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660EA" w:rsidRDefault="006660EA" w:rsidP="0018779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660EA" w:rsidRDefault="006660EA" w:rsidP="0018779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660EA" w:rsidRDefault="006660EA" w:rsidP="0018779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660EA" w:rsidRPr="00090F0F" w:rsidRDefault="006660EA" w:rsidP="00187791">
      <w:pPr>
        <w:spacing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961F6" w:rsidRPr="00090F0F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Default="00F961F6" w:rsidP="004C0AB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4C0AB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Содержание</w:t>
      </w:r>
    </w:p>
    <w:p w:rsidR="00F961F6" w:rsidRPr="00AC256E" w:rsidRDefault="00F961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961F6" w:rsidRPr="00AC256E" w:rsidRDefault="00F961F6">
      <w:pPr>
        <w:spacing w:after="0" w:line="36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F961F6" w:rsidRPr="00AC256E" w:rsidRDefault="00F961F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Паспорт комплекта контрольно-измерительных материалов </w:t>
      </w:r>
      <w:r w:rsidRPr="00AC256E">
        <w:rPr>
          <w:rFonts w:ascii="Times New Roman" w:hAnsi="Times New Roman"/>
          <w:sz w:val="28"/>
          <w:szCs w:val="28"/>
        </w:rPr>
        <w:tab/>
        <w:t>4</w:t>
      </w:r>
    </w:p>
    <w:p w:rsidR="00F961F6" w:rsidRPr="00AC256E" w:rsidRDefault="00F961F6" w:rsidP="004C0AB5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  <w:u w:val="single"/>
        </w:rPr>
        <w:t>1.1. Область применения</w:t>
      </w:r>
      <w:r w:rsidRPr="00AC256E">
        <w:rPr>
          <w:rFonts w:ascii="Times New Roman" w:hAnsi="Times New Roman"/>
          <w:sz w:val="28"/>
          <w:szCs w:val="28"/>
        </w:rPr>
        <w:tab/>
        <w:t>4</w:t>
      </w:r>
    </w:p>
    <w:p w:rsidR="00F961F6" w:rsidRPr="00AC256E" w:rsidRDefault="00F961F6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  <w:u w:val="single"/>
        </w:rPr>
      </w:pPr>
      <w:r w:rsidRPr="00AC256E">
        <w:rPr>
          <w:rFonts w:ascii="Times New Roman" w:hAnsi="Times New Roman"/>
          <w:sz w:val="28"/>
          <w:szCs w:val="28"/>
          <w:u w:val="single"/>
        </w:rPr>
        <w:t>1.2.</w:t>
      </w:r>
      <w:r w:rsidRPr="00AC256E">
        <w:rPr>
          <w:rFonts w:ascii="Times New Roman" w:hAnsi="Times New Roman"/>
          <w:sz w:val="28"/>
          <w:szCs w:val="28"/>
        </w:rPr>
        <w:tab/>
      </w:r>
      <w:r w:rsidRPr="00AC256E">
        <w:rPr>
          <w:rFonts w:ascii="Times New Roman" w:hAnsi="Times New Roman"/>
          <w:sz w:val="28"/>
          <w:szCs w:val="28"/>
          <w:u w:val="single"/>
        </w:rPr>
        <w:t>Система контроля и оценки освоения программы  учебной дисциплины</w:t>
      </w:r>
      <w:r w:rsidRPr="00AC256E">
        <w:rPr>
          <w:rFonts w:ascii="Times New Roman" w:hAnsi="Times New Roman"/>
          <w:sz w:val="28"/>
          <w:szCs w:val="28"/>
        </w:rPr>
        <w:tab/>
        <w:t>6</w:t>
      </w:r>
    </w:p>
    <w:p w:rsidR="00F961F6" w:rsidRPr="00AC256E" w:rsidRDefault="00F961F6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  <w:u w:val="single"/>
        </w:rPr>
        <w:t>1.3.</w:t>
      </w:r>
      <w:r w:rsidRPr="00AC256E">
        <w:rPr>
          <w:rFonts w:ascii="Times New Roman" w:hAnsi="Times New Roman"/>
          <w:sz w:val="28"/>
          <w:szCs w:val="28"/>
        </w:rPr>
        <w:tab/>
      </w:r>
      <w:r w:rsidRPr="00AC256E">
        <w:rPr>
          <w:rFonts w:ascii="Times New Roman" w:hAnsi="Times New Roman"/>
          <w:sz w:val="28"/>
          <w:szCs w:val="28"/>
          <w:u w:val="single"/>
        </w:rPr>
        <w:t>Организация контроля и оценки освоения программы учебной дисциплины</w:t>
      </w:r>
      <w:r w:rsidRPr="00AC256E">
        <w:rPr>
          <w:rFonts w:ascii="Times New Roman" w:hAnsi="Times New Roman"/>
          <w:sz w:val="28"/>
          <w:szCs w:val="28"/>
        </w:rPr>
        <w:tab/>
        <w:t>7</w:t>
      </w:r>
    </w:p>
    <w:p w:rsidR="00F961F6" w:rsidRPr="00AC256E" w:rsidRDefault="00F961F6" w:rsidP="004C0AB5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  <w:u w:val="single"/>
        </w:rPr>
        <w:t>2. Комплект контрольно-измерительных материалов для оценки освоенных умений и усвоенных знаний учебной дисциплины</w:t>
      </w:r>
      <w:r w:rsidRPr="00AC256E">
        <w:rPr>
          <w:rFonts w:ascii="Times New Roman" w:hAnsi="Times New Roman"/>
          <w:sz w:val="28"/>
          <w:szCs w:val="28"/>
        </w:rPr>
        <w:tab/>
        <w:t>7</w:t>
      </w:r>
    </w:p>
    <w:p w:rsidR="00F961F6" w:rsidRPr="00AC256E" w:rsidRDefault="00F961F6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</w:p>
    <w:p w:rsidR="00F961F6" w:rsidRPr="00AC256E" w:rsidRDefault="00F961F6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</w:p>
    <w:p w:rsidR="00F961F6" w:rsidRPr="00AC256E" w:rsidRDefault="00F961F6">
      <w:pPr>
        <w:tabs>
          <w:tab w:val="right" w:leader="dot" w:pos="9269"/>
        </w:tabs>
        <w:spacing w:after="0" w:line="360" w:lineRule="auto"/>
        <w:ind w:left="1429"/>
        <w:jc w:val="center"/>
        <w:rPr>
          <w:rFonts w:ascii="Times New Roman" w:hAnsi="Times New Roman"/>
          <w:sz w:val="28"/>
          <w:szCs w:val="28"/>
        </w:rPr>
      </w:pPr>
    </w:p>
    <w:p w:rsidR="00F961F6" w:rsidRPr="00AC256E" w:rsidRDefault="00847D82" w:rsidP="004C0AB5">
      <w:pPr>
        <w:keepNext/>
        <w:spacing w:before="240" w:after="60"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F961F6" w:rsidRPr="00AC256E">
        <w:rPr>
          <w:rFonts w:ascii="Times New Roman" w:hAnsi="Times New Roman"/>
          <w:b/>
          <w:sz w:val="28"/>
          <w:szCs w:val="28"/>
        </w:rPr>
        <w:lastRenderedPageBreak/>
        <w:t>I. Паспорт комплекта контрольно-измерительных материалов</w:t>
      </w:r>
    </w:p>
    <w:p w:rsidR="00F961F6" w:rsidRPr="00AC256E" w:rsidRDefault="00F961F6">
      <w:pPr>
        <w:keepNext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1.1. Область применения</w:t>
      </w:r>
    </w:p>
    <w:p w:rsidR="00F961F6" w:rsidRPr="00AC256E" w:rsidRDefault="00F96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ab/>
        <w:t>Комплект контрольно-измерительных материалов предназначен для проверки результат</w:t>
      </w:r>
      <w:r>
        <w:rPr>
          <w:rFonts w:ascii="Times New Roman" w:hAnsi="Times New Roman"/>
          <w:sz w:val="28"/>
          <w:szCs w:val="28"/>
        </w:rPr>
        <w:t xml:space="preserve">ов освоения учебной дисциплины </w:t>
      </w:r>
      <w:r w:rsidRPr="00AC2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по специальности  СПО</w:t>
      </w:r>
      <w:r w:rsidRPr="00AC256E">
        <w:rPr>
          <w:rFonts w:ascii="Times New Roman" w:hAnsi="Times New Roman"/>
          <w:sz w:val="28"/>
          <w:szCs w:val="28"/>
        </w:rPr>
        <w:t xml:space="preserve">  </w:t>
      </w:r>
      <w:r w:rsidRPr="00187791">
        <w:rPr>
          <w:rFonts w:ascii="Times New Roman" w:hAnsi="Times New Roman"/>
          <w:sz w:val="28"/>
          <w:szCs w:val="28"/>
        </w:rPr>
        <w:t>030912  Право и организация социального обеспечения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F815FC">
        <w:rPr>
          <w:rFonts w:ascii="Times New Roman" w:hAnsi="Times New Roman"/>
          <w:sz w:val="28"/>
          <w:szCs w:val="28"/>
        </w:rPr>
        <w:t>.</w:t>
      </w:r>
      <w:proofErr w:type="gramEnd"/>
    </w:p>
    <w:p w:rsidR="00F961F6" w:rsidRPr="00AC256E" w:rsidRDefault="00F9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7"/>
        <w:gridCol w:w="4466"/>
      </w:tblGrid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47D8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Освоенные умения</w:t>
            </w: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47D82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Уметь организовывать и проводить мероприятия по защите работающих и населения от негативных воздействий чрезвычайных ситуаций.                      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7D82" w:rsidRDefault="00847D82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Организовывать и проводить мероприятия по защите в соответствии с требованиями санитарных норм и правил при работе на тепловых электростанциях.</w:t>
            </w:r>
          </w:p>
        </w:tc>
      </w:tr>
      <w:tr w:rsidR="00F961F6" w:rsidRPr="00847D82" w:rsidTr="00847D82">
        <w:trPr>
          <w:trHeight w:val="1032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Чётко и правильно проводить профилактические меры по снижению уровня опасностей на тепловых электростанциях и в быту. 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Использовать средства  индивидуальной и коллективной защиты  от оружия массового поражения.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При использовании средств  индивидуальной и коллективной защиты чётко выполнять правила и инструкции по использованию средств защиты.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Правильно выполнять технические требования при применении первичных средств пожаротушения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7D82">
              <w:rPr>
                <w:rFonts w:ascii="Times New Roman" w:hAnsi="Times New Roman"/>
                <w:sz w:val="24"/>
                <w:szCs w:val="24"/>
              </w:rPr>
      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специальности. </w:t>
            </w:r>
            <w:proofErr w:type="gramEnd"/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47D82">
              <w:rPr>
                <w:rFonts w:ascii="Times New Roman" w:hAnsi="Times New Roman"/>
                <w:sz w:val="24"/>
                <w:szCs w:val="24"/>
              </w:rPr>
              <w:t xml:space="preserve">Ясно и аргументировано определять в перечне военно-учетных специальностей   родственные </w:t>
            </w:r>
            <w:r w:rsidR="00847D82">
              <w:rPr>
                <w:rFonts w:ascii="Times New Roman" w:hAnsi="Times New Roman"/>
                <w:sz w:val="24"/>
                <w:szCs w:val="24"/>
              </w:rPr>
              <w:t xml:space="preserve"> полученной специальности.</w:t>
            </w:r>
            <w:proofErr w:type="gramEnd"/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F961F6" w:rsidRPr="00847D82" w:rsidRDefault="00F961F6" w:rsidP="00847D82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Чётко 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847D82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47D82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службы.</w:t>
            </w:r>
          </w:p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Правильно применять способы  бесконфликтного общения и </w:t>
            </w:r>
            <w:proofErr w:type="spellStart"/>
            <w:r w:rsidRPr="00847D82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47D82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 условиях военной службы, в зависимости от сложившейся ситуации.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Оказывать первую помощь пострадавшим.</w:t>
            </w:r>
          </w:p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Чётко соблюдать этапы при оказании первой помощи пострадавшим.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7D82">
              <w:rPr>
                <w:rFonts w:ascii="Times New Roman" w:hAnsi="Times New Roman"/>
                <w:b/>
                <w:sz w:val="24"/>
                <w:szCs w:val="24"/>
              </w:rPr>
              <w:t xml:space="preserve">Усвоенные знания </w:t>
            </w:r>
          </w:p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Принципы обеспечения устойчивости объектов экономики, прогнозирования развития событий и оценки последствий при </w:t>
            </w:r>
            <w:r w:rsidRPr="00847D82">
              <w:rPr>
                <w:rFonts w:ascii="Times New Roman" w:hAnsi="Times New Roman"/>
                <w:sz w:val="24"/>
                <w:szCs w:val="24"/>
              </w:rPr>
              <w:lastRenderedPageBreak/>
              <w:t>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tabs>
                <w:tab w:val="left" w:pos="567"/>
                <w:tab w:val="left" w:pos="720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</w:p>
          <w:p w:rsidR="00F961F6" w:rsidRPr="00847D82" w:rsidRDefault="00F961F6" w:rsidP="00847D82">
            <w:pPr>
              <w:tabs>
                <w:tab w:val="left" w:pos="567"/>
                <w:tab w:val="left" w:pos="720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</w:p>
          <w:p w:rsidR="00F961F6" w:rsidRPr="00847D82" w:rsidRDefault="00F961F6" w:rsidP="00847D82">
            <w:pPr>
              <w:tabs>
                <w:tab w:val="left" w:pos="-2"/>
                <w:tab w:val="left" w:pos="720"/>
              </w:tabs>
              <w:spacing w:after="0" w:line="240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Грамотно и чётко трактовать п</w:t>
            </w:r>
            <w:r w:rsidR="00847D82">
              <w:rPr>
                <w:rFonts w:ascii="Times New Roman" w:hAnsi="Times New Roman"/>
                <w:sz w:val="24"/>
                <w:szCs w:val="24"/>
              </w:rPr>
              <w:t xml:space="preserve">ринципы </w:t>
            </w:r>
            <w:r w:rsidRPr="00847D82">
              <w:rPr>
                <w:rFonts w:ascii="Times New Roman" w:hAnsi="Times New Roman"/>
                <w:sz w:val="24"/>
                <w:szCs w:val="24"/>
              </w:rPr>
              <w:t xml:space="preserve">обеспечения устойчивости объектов экономики, прогнозирования развития </w:t>
            </w:r>
            <w:r w:rsidRPr="00847D82">
              <w:rPr>
                <w:rFonts w:ascii="Times New Roman" w:hAnsi="Times New Roman"/>
                <w:sz w:val="24"/>
                <w:szCs w:val="24"/>
              </w:rPr>
              <w:lastRenderedPageBreak/>
              <w:t>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России.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lastRenderedPageBreak/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Точно определять 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Основы военной службы и обороны государства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Грамотно трактовать основы военной службы и обороны государства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Задачи и основные мероприятия гражданской обороны;</w:t>
            </w:r>
            <w:r w:rsidRPr="00847D8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47D82"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Точно и грамотно знать задачи и основные мероприятия гражданской обороны;</w:t>
            </w:r>
            <w:r w:rsidRPr="00847D8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47D82"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пожаре</w:t>
            </w:r>
            <w:r w:rsidRPr="00847D82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Точно соблюдать меры пожарной безопасности и правила безопасного поведения при пожаре</w:t>
            </w:r>
            <w:r w:rsidRPr="00847D82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Пунктуально соблюдать порядок  первоначальной постановки граждан на воинский учет и призыва на военную службу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Основные виды вооружения военной технике, состоящей на вооружении воинских подразделений.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Грамотно и точно определять основные виды вооружения военной технике, состоящей на вооружении воинских подразделений.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Грамотно </w:t>
            </w:r>
            <w:proofErr w:type="gramStart"/>
            <w:r w:rsidRPr="00847D82">
              <w:rPr>
                <w:rFonts w:ascii="Times New Roman" w:hAnsi="Times New Roman"/>
                <w:sz w:val="24"/>
                <w:szCs w:val="24"/>
              </w:rPr>
              <w:t>применять получаемые профессиональны</w:t>
            </w:r>
            <w:proofErr w:type="gramEnd"/>
            <w:r w:rsidRPr="00847D82">
              <w:rPr>
                <w:rFonts w:ascii="Times New Roman" w:hAnsi="Times New Roman"/>
                <w:sz w:val="24"/>
                <w:szCs w:val="24"/>
              </w:rPr>
              <w:t xml:space="preserve"> знания при исполнении обязанностей военной службы.</w:t>
            </w:r>
          </w:p>
        </w:tc>
      </w:tr>
      <w:tr w:rsidR="00F961F6" w:rsidRPr="00847D82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>Порядок и правила оказания первой помощи пострадавшим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847D82" w:rsidRDefault="00F961F6" w:rsidP="0084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D82">
              <w:rPr>
                <w:rFonts w:ascii="Times New Roman" w:hAnsi="Times New Roman"/>
                <w:sz w:val="24"/>
                <w:szCs w:val="24"/>
              </w:rPr>
              <w:t xml:space="preserve"> Точно соблюдать правила оказания первой помощи при травмах и ранениях.</w:t>
            </w:r>
          </w:p>
        </w:tc>
      </w:tr>
    </w:tbl>
    <w:p w:rsidR="00F961F6" w:rsidRPr="00AC256E" w:rsidRDefault="00F9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847D82">
      <w:pPr>
        <w:keepNext/>
        <w:numPr>
          <w:ilvl w:val="0"/>
          <w:numId w:val="1"/>
        </w:numPr>
        <w:spacing w:after="0" w:line="360" w:lineRule="auto"/>
        <w:ind w:left="720" w:hanging="720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 xml:space="preserve">Система контроля и оценки освоения программы учебной дисциплины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</w:p>
    <w:p w:rsidR="00F961F6" w:rsidRPr="00AC256E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ab/>
        <w:t>Предметом оценки учебной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 xml:space="preserve">  являются освоенные умения и усвоенные знания </w:t>
      </w:r>
      <w:proofErr w:type="gramStart"/>
      <w:r w:rsidRPr="00AC256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C256E">
        <w:rPr>
          <w:rFonts w:ascii="Times New Roman" w:hAnsi="Times New Roman"/>
          <w:sz w:val="28"/>
          <w:szCs w:val="28"/>
        </w:rPr>
        <w:t>.</w:t>
      </w:r>
    </w:p>
    <w:p w:rsidR="00F961F6" w:rsidRPr="00AC256E" w:rsidRDefault="00F961F6" w:rsidP="0084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Текущий контроль освоения программы учебной дисциплины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 xml:space="preserve">проводится в пределах учебного времени, отведенного на её изучение, с использованием таких методов как </w:t>
      </w:r>
      <w:r w:rsidRPr="00AC256E">
        <w:rPr>
          <w:rFonts w:ascii="Times New Roman" w:hAnsi="Times New Roman"/>
          <w:sz w:val="28"/>
          <w:szCs w:val="28"/>
        </w:rPr>
        <w:lastRenderedPageBreak/>
        <w:t>выполнение самостоятельных и  контрольных работ,  тестов, проведение  устного опроса, выполнение практических  и лабораторных работ.</w:t>
      </w:r>
    </w:p>
    <w:p w:rsidR="00F961F6" w:rsidRPr="00AC256E" w:rsidRDefault="00F961F6" w:rsidP="0084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Оценка освоения</w:t>
      </w:r>
      <w:r>
        <w:rPr>
          <w:rFonts w:ascii="Times New Roman" w:hAnsi="Times New Roman"/>
          <w:sz w:val="28"/>
          <w:szCs w:val="28"/>
        </w:rPr>
        <w:t xml:space="preserve"> программы учебной дисциплины</w:t>
      </w:r>
      <w:r w:rsidRPr="00AC2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>проводится в соответствии с  «Положением о текущем контроле успеваемости и промежуточной аттестации студенто</w:t>
      </w:r>
      <w:r>
        <w:rPr>
          <w:rFonts w:ascii="Times New Roman" w:hAnsi="Times New Roman"/>
          <w:sz w:val="28"/>
          <w:szCs w:val="28"/>
        </w:rPr>
        <w:t>в в</w:t>
      </w:r>
      <w:r w:rsidRPr="00201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090F0F">
        <w:rPr>
          <w:rFonts w:ascii="Times New Roman" w:hAnsi="Times New Roman"/>
          <w:sz w:val="28"/>
          <w:szCs w:val="28"/>
        </w:rPr>
        <w:t>ОГБПОУ СмолАПО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 xml:space="preserve"> и рабочим учебным планом по специальности.</w:t>
      </w:r>
      <w:r w:rsidRPr="00201C93">
        <w:rPr>
          <w:rFonts w:ascii="Times New Roman" w:hAnsi="Times New Roman"/>
          <w:sz w:val="28"/>
          <w:szCs w:val="28"/>
        </w:rPr>
        <w:t xml:space="preserve"> </w:t>
      </w:r>
    </w:p>
    <w:p w:rsidR="00F961F6" w:rsidRPr="00AC256E" w:rsidRDefault="00F961F6" w:rsidP="00847D8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Форма итоговой аттестации по ОПОП п</w:t>
      </w:r>
      <w:r>
        <w:rPr>
          <w:rFonts w:ascii="Times New Roman" w:hAnsi="Times New Roman"/>
          <w:b/>
          <w:sz w:val="28"/>
          <w:szCs w:val="28"/>
        </w:rPr>
        <w:t>ри освоении учебной дисциплины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Pr="00AC256E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AC256E">
        <w:rPr>
          <w:rFonts w:ascii="Times New Roman" w:hAnsi="Times New Roman"/>
          <w:b/>
          <w:sz w:val="28"/>
          <w:szCs w:val="28"/>
        </w:rPr>
        <w:t xml:space="preserve">  дифференцированный зачет</w:t>
      </w:r>
    </w:p>
    <w:p w:rsidR="00F961F6" w:rsidRPr="00AC256E" w:rsidRDefault="00F961F6" w:rsidP="00847D82">
      <w:pPr>
        <w:keepNext/>
        <w:numPr>
          <w:ilvl w:val="0"/>
          <w:numId w:val="2"/>
        </w:numPr>
        <w:spacing w:after="0" w:line="360" w:lineRule="auto"/>
        <w:ind w:left="720" w:hanging="720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 xml:space="preserve">Организация контроля и оценки освоения программы учебной дисциплины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61F6" w:rsidRDefault="00F961F6" w:rsidP="00847D8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Условием допуска к дифференцированному зачету является положительная текущая аттестация по всем практическим и лабораторным работам учебной дисциплины  ключевым те</w:t>
      </w:r>
      <w:r>
        <w:rPr>
          <w:rFonts w:ascii="Times New Roman" w:hAnsi="Times New Roman"/>
          <w:sz w:val="28"/>
          <w:szCs w:val="28"/>
        </w:rPr>
        <w:t>оретическим вопросам дисциплины</w:t>
      </w:r>
      <w:r w:rsidRPr="00AC256E"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 xml:space="preserve"> </w:t>
      </w:r>
    </w:p>
    <w:p w:rsidR="00847D82" w:rsidRPr="00AC256E" w:rsidRDefault="00847D82" w:rsidP="00847D8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61F6" w:rsidRPr="00847D82" w:rsidRDefault="00F961F6" w:rsidP="00847D82">
      <w:pPr>
        <w:keepNext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47D82">
        <w:rPr>
          <w:rFonts w:ascii="Times New Roman" w:hAnsi="Times New Roman"/>
          <w:b/>
          <w:sz w:val="28"/>
          <w:szCs w:val="28"/>
        </w:rPr>
        <w:t>II. Комплект контрольно-измерительных материалов для оценки освоенных умений и усвоенных знаний учебной дисциплины</w:t>
      </w:r>
    </w:p>
    <w:p w:rsidR="00F961F6" w:rsidRPr="00847D82" w:rsidRDefault="00F961F6" w:rsidP="00847D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47D82">
        <w:rPr>
          <w:rFonts w:ascii="Times New Roman" w:hAnsi="Times New Roman"/>
          <w:b/>
          <w:sz w:val="28"/>
          <w:szCs w:val="28"/>
        </w:rPr>
        <w:t>1.Условия выполнения задания.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>1.1.Задание выполняется в учебной аудитории письменно.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847D82">
        <w:rPr>
          <w:rFonts w:ascii="Times New Roman" w:hAnsi="Times New Roman"/>
          <w:b/>
          <w:sz w:val="28"/>
          <w:szCs w:val="28"/>
        </w:rPr>
        <w:t>2.Инструкция по выполнению задания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>2.1.Тестовые теоретические задания  выполняются  в режиме «ТЕСТ СПО».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 xml:space="preserve">2.2.Практические задания выполняются письменно. </w:t>
      </w:r>
    </w:p>
    <w:p w:rsidR="00F961F6" w:rsidRPr="00847D82" w:rsidRDefault="00F961F6" w:rsidP="00847D82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>2.3. Время выполнения задания –  1  академический  час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47D82">
        <w:rPr>
          <w:rFonts w:ascii="Times New Roman" w:hAnsi="Times New Roman"/>
          <w:b/>
          <w:sz w:val="28"/>
          <w:szCs w:val="28"/>
        </w:rPr>
        <w:t>3.Практические и теоретические задания.</w:t>
      </w:r>
    </w:p>
    <w:p w:rsidR="00F961F6" w:rsidRPr="00847D82" w:rsidRDefault="00F961F6" w:rsidP="00847D82">
      <w:pPr>
        <w:spacing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47D82">
        <w:rPr>
          <w:rFonts w:ascii="Times New Roman" w:hAnsi="Times New Roman"/>
          <w:b/>
          <w:sz w:val="28"/>
          <w:szCs w:val="28"/>
        </w:rPr>
        <w:t xml:space="preserve"> Типовые задания для оценки освоения учебной дисциплины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b/>
          <w:sz w:val="28"/>
          <w:szCs w:val="28"/>
        </w:rPr>
        <w:t>-</w:t>
      </w:r>
      <w:r w:rsidRPr="00847D82">
        <w:rPr>
          <w:rFonts w:ascii="Times New Roman" w:hAnsi="Times New Roman"/>
          <w:sz w:val="28"/>
          <w:szCs w:val="28"/>
        </w:rPr>
        <w:t xml:space="preserve"> Контроль теоретического материала; 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b/>
          <w:sz w:val="28"/>
          <w:szCs w:val="28"/>
        </w:rPr>
        <w:t>-</w:t>
      </w:r>
      <w:r w:rsidRPr="00847D82">
        <w:rPr>
          <w:rFonts w:ascii="Times New Roman" w:hAnsi="Times New Roman"/>
          <w:sz w:val="28"/>
          <w:szCs w:val="28"/>
        </w:rPr>
        <w:t xml:space="preserve">Контроль практического задания. 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>3.1. Практические задания предусматривают: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lastRenderedPageBreak/>
        <w:t xml:space="preserve">1. Составление  планов защиты населения от чрезвычайных ситуаций природного характера. 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>2. Разработка плана организации и проведения мероприятия по защите работающих и населения от негативных факторов чрезвычайных ситуаций.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 xml:space="preserve">3.Составление  планов защиты населения от чрезвычайных ситуаций техногенного характера.  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 xml:space="preserve">4.Составление  планов защиты населения от чрезвычайных ситуаций техногенного характера.  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>5. Определение порядка действий по оказанию первой мед</w:t>
      </w:r>
      <w:proofErr w:type="gramStart"/>
      <w:r w:rsidRPr="00847D82">
        <w:rPr>
          <w:rFonts w:ascii="Times New Roman" w:hAnsi="Times New Roman"/>
          <w:sz w:val="28"/>
          <w:szCs w:val="28"/>
        </w:rPr>
        <w:t>.</w:t>
      </w:r>
      <w:proofErr w:type="gramEnd"/>
      <w:r w:rsidRPr="00847D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7D82">
        <w:rPr>
          <w:rFonts w:ascii="Times New Roman" w:hAnsi="Times New Roman"/>
          <w:sz w:val="28"/>
          <w:szCs w:val="28"/>
        </w:rPr>
        <w:t>п</w:t>
      </w:r>
      <w:proofErr w:type="gramEnd"/>
      <w:r w:rsidRPr="00847D82">
        <w:rPr>
          <w:rFonts w:ascii="Times New Roman" w:hAnsi="Times New Roman"/>
          <w:sz w:val="28"/>
          <w:szCs w:val="28"/>
        </w:rPr>
        <w:t>омощи при ЧС. 6. Оказанием  первой помощи при травмах и ранениях</w:t>
      </w:r>
      <w:proofErr w:type="gramStart"/>
      <w:r w:rsidRPr="00847D82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>7.Разработка плана  мероприятий  для населения по защите от потенциальных опасностей природного происхождения, характерных для региона проживания.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 xml:space="preserve">8. Разработка плана  мероприятий  для населения по защите от потенциальных опасностей техногенного происхождения, характерных для региона проживания 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 xml:space="preserve">9. Разработка плана  мероприятий  для населения по защите от потенциальных опасностей  социального происхождения, характерных для региона проживания. 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 xml:space="preserve">3.2.Теоретические   вопросы: 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961F6" w:rsidRPr="00847D82" w:rsidRDefault="00F961F6" w:rsidP="00847D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7D82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>Тема:  Организация гражданской обороны</w:t>
      </w:r>
    </w:p>
    <w:p w:rsidR="00F961F6" w:rsidRPr="00847D82" w:rsidRDefault="00F961F6" w:rsidP="00847D82">
      <w:pPr>
        <w:spacing w:after="0" w:line="360" w:lineRule="auto"/>
        <w:jc w:val="center"/>
        <w:rPr>
          <w:rFonts w:ascii="Times New Roman" w:hAnsi="Times New Roman"/>
          <w:b/>
        </w:rPr>
      </w:pPr>
      <w:r w:rsidRPr="00847D82">
        <w:rPr>
          <w:rStyle w:val="c17"/>
          <w:rFonts w:ascii="Times New Roman" w:hAnsi="Times New Roman"/>
          <w:b/>
          <w:color w:val="000000"/>
          <w:sz w:val="28"/>
          <w:szCs w:val="28"/>
        </w:rPr>
        <w:t>Вопросы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47D82">
        <w:rPr>
          <w:rStyle w:val="c17"/>
          <w:rFonts w:ascii="Times New Roman" w:hAnsi="Times New Roman"/>
          <w:color w:val="000000"/>
          <w:sz w:val="28"/>
          <w:szCs w:val="28"/>
        </w:rPr>
        <w:t>1</w:t>
      </w: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.Что такое гражданская оборона. Перечислите основные задачи ГО.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2.По какому принципу организована гражданская оборона в РФ.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3.Перечислите права и обязанности граждан РФ в области гражданской обороны.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4.Какие формирования и организации составляют силы ГО.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5.Перечислите обязанности организации по гражданской обороне. Какие для этого создаются в организации органы и службы гражданской обороны.</w:t>
      </w:r>
    </w:p>
    <w:p w:rsidR="00F961F6" w:rsidRPr="00847D82" w:rsidRDefault="00F961F6" w:rsidP="00847D82">
      <w:pPr>
        <w:spacing w:after="0" w:line="360" w:lineRule="auto"/>
        <w:jc w:val="center"/>
        <w:rPr>
          <w:rFonts w:ascii="Times New Roman" w:hAnsi="Times New Roman"/>
        </w:rPr>
      </w:pPr>
      <w:r w:rsidRPr="00847D82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lastRenderedPageBreak/>
        <w:t>Тема. Состав и организационная структура Вооруженных Сил России.</w:t>
      </w:r>
    </w:p>
    <w:p w:rsidR="00F961F6" w:rsidRPr="00847D82" w:rsidRDefault="00F961F6" w:rsidP="00847D82">
      <w:pPr>
        <w:spacing w:after="0" w:line="360" w:lineRule="auto"/>
        <w:jc w:val="center"/>
        <w:rPr>
          <w:rFonts w:ascii="Times New Roman" w:hAnsi="Times New Roman"/>
        </w:rPr>
      </w:pPr>
      <w:r w:rsidRPr="00847D82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>Вопросы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1.Когда были образованы Вооруженные Силы РФ? Для чего они предназначены?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2.Перечислите состав Вооруженных Сил РФ.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3.Какая организационная структура принята в Вооруженных Силах РФ?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4.Перечислите войска, не входящие в виды и рода войск Вооруженных Сил. Каково их предназначение?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5. Что значит вид Вооруженных Сил?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6. Что понимается под родом войск? Назовите самостоятельные рода войск РФ.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7.Перечислите воинские формирования Вооруженных Сил России, дайте их характеристику.</w:t>
      </w:r>
    </w:p>
    <w:p w:rsidR="00F961F6" w:rsidRPr="00847D82" w:rsidRDefault="00F961F6" w:rsidP="00847D82">
      <w:pPr>
        <w:spacing w:after="0" w:line="360" w:lineRule="auto"/>
        <w:jc w:val="center"/>
        <w:rPr>
          <w:rFonts w:ascii="Times New Roman" w:hAnsi="Times New Roman"/>
        </w:rPr>
      </w:pPr>
      <w:r w:rsidRPr="00847D82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 xml:space="preserve">Тема. Боевые традиции и символы </w:t>
      </w:r>
      <w:r w:rsidR="00847D82" w:rsidRPr="00847D82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>воинской</w:t>
      </w:r>
      <w:r w:rsidRPr="00847D82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 xml:space="preserve"> чести.</w:t>
      </w:r>
    </w:p>
    <w:p w:rsidR="00F961F6" w:rsidRPr="00847D82" w:rsidRDefault="00F961F6" w:rsidP="00847D82">
      <w:pPr>
        <w:spacing w:after="0" w:line="360" w:lineRule="auto"/>
        <w:jc w:val="center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b/>
          <w:color w:val="000000"/>
          <w:sz w:val="28"/>
          <w:szCs w:val="28"/>
        </w:rPr>
        <w:t>Вопросы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1.Что означает воинская честь военнослужащего?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2.Что является символом воинской чести?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3.Каково предназначение Боевого Знамени воинской части?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4.Назовите важнейшие боевые традиции российских военнослужащих и их обязанности.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5.Какими документами определяются должностные обязанности военнослужащих?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6.Кто является для военнослужащего прямым начальником?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7.Что такое приказ начальника? Чем является приказ для подчиненных?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8.Чем является воинское приветствие для военнослужащих?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9. Напишите о существующих правилах поведения военнослужащих и обращения их между собой.</w:t>
      </w:r>
    </w:p>
    <w:p w:rsidR="00F961F6" w:rsidRPr="00847D82" w:rsidRDefault="00847D82" w:rsidP="00847D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F961F6" w:rsidRPr="00847D82">
        <w:rPr>
          <w:rFonts w:ascii="Times New Roman" w:hAnsi="Times New Roman"/>
          <w:b/>
          <w:sz w:val="28"/>
          <w:szCs w:val="28"/>
        </w:rPr>
        <w:lastRenderedPageBreak/>
        <w:t>Тестовые задания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 xml:space="preserve">1. Производственные аварии и катастрофы относятся </w:t>
      </w:r>
      <w:proofErr w:type="gramStart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proofErr w:type="gramEnd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а) ЧС экологического характера;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б) ЧС природного характера;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в) ЧС  техногенного характера;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г) стихийным бедствиям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2. Авария это ЧС: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 xml:space="preserve">а) </w:t>
      </w:r>
      <w:proofErr w:type="gramStart"/>
      <w:r w:rsidRPr="00847D82">
        <w:rPr>
          <w:rFonts w:ascii="Times New Roman" w:hAnsi="Times New Roman"/>
          <w:color w:val="000000"/>
          <w:sz w:val="28"/>
          <w:szCs w:val="28"/>
        </w:rPr>
        <w:t>возникающая</w:t>
      </w:r>
      <w:proofErr w:type="gramEnd"/>
      <w:r w:rsidRPr="00847D82">
        <w:rPr>
          <w:rFonts w:ascii="Times New Roman" w:hAnsi="Times New Roman"/>
          <w:color w:val="000000"/>
          <w:sz w:val="28"/>
          <w:szCs w:val="28"/>
        </w:rPr>
        <w:t xml:space="preserve"> по техническим причинам, а также из-за случайных внешних воздействий на промышленном предприятии;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 xml:space="preserve">б) </w:t>
      </w:r>
      <w:proofErr w:type="gramStart"/>
      <w:r w:rsidRPr="00847D82">
        <w:rPr>
          <w:rFonts w:ascii="Times New Roman" w:hAnsi="Times New Roman"/>
          <w:color w:val="000000"/>
          <w:sz w:val="28"/>
          <w:szCs w:val="28"/>
        </w:rPr>
        <w:t>связанная</w:t>
      </w:r>
      <w:proofErr w:type="gramEnd"/>
      <w:r w:rsidRPr="00847D82">
        <w:rPr>
          <w:rFonts w:ascii="Times New Roman" w:hAnsi="Times New Roman"/>
          <w:color w:val="000000"/>
          <w:sz w:val="28"/>
          <w:szCs w:val="28"/>
        </w:rPr>
        <w:t xml:space="preserve"> с угрозой выброса опасного вещества;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 xml:space="preserve">в) </w:t>
      </w:r>
      <w:proofErr w:type="gramStart"/>
      <w:r w:rsidRPr="00847D82">
        <w:rPr>
          <w:rFonts w:ascii="Times New Roman" w:hAnsi="Times New Roman"/>
          <w:color w:val="000000"/>
          <w:sz w:val="28"/>
          <w:szCs w:val="28"/>
        </w:rPr>
        <w:t>повлекшая</w:t>
      </w:r>
      <w:proofErr w:type="gramEnd"/>
      <w:r w:rsidRPr="00847D82">
        <w:rPr>
          <w:rFonts w:ascii="Times New Roman" w:hAnsi="Times New Roman"/>
          <w:color w:val="000000"/>
          <w:sz w:val="28"/>
          <w:szCs w:val="28"/>
        </w:rPr>
        <w:t xml:space="preserve"> за собой человеческие жертвы, ущерб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3. Объект, при аварии или разрушении которого могут произой</w:t>
      </w: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softHyphen/>
        <w:t>ти массовые поражения людей, животных и растений опасны</w:t>
      </w: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ми химическими веществами, это: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а) пожароопасный объект;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 xml:space="preserve">б) </w:t>
      </w:r>
      <w:proofErr w:type="spellStart"/>
      <w:r w:rsidRPr="00847D82">
        <w:rPr>
          <w:rFonts w:ascii="Times New Roman" w:hAnsi="Times New Roman"/>
          <w:color w:val="000000"/>
          <w:sz w:val="28"/>
          <w:szCs w:val="28"/>
        </w:rPr>
        <w:t>гидродинамически</w:t>
      </w:r>
      <w:proofErr w:type="spellEnd"/>
      <w:r w:rsidRPr="00847D82">
        <w:rPr>
          <w:rFonts w:ascii="Times New Roman" w:hAnsi="Times New Roman"/>
          <w:color w:val="000000"/>
          <w:sz w:val="28"/>
          <w:szCs w:val="28"/>
        </w:rPr>
        <w:t xml:space="preserve"> опасный объект;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в) химически опасный объект.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4. Последствиями аварий на химически опасных предприятиях могут быть: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а) заражение окружающей среды опасными ядовитыми веще</w:t>
      </w:r>
      <w:r w:rsidRPr="00847D82">
        <w:rPr>
          <w:rFonts w:ascii="Times New Roman" w:hAnsi="Times New Roman"/>
          <w:color w:val="000000"/>
          <w:sz w:val="28"/>
          <w:szCs w:val="28"/>
        </w:rPr>
        <w:softHyphen/>
        <w:t>ствами;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б) разрушение наземных и подземных коммуникаций, промы</w:t>
      </w:r>
      <w:r w:rsidRPr="00847D82">
        <w:rPr>
          <w:rFonts w:ascii="Times New Roman" w:hAnsi="Times New Roman"/>
          <w:color w:val="000000"/>
          <w:sz w:val="28"/>
          <w:szCs w:val="28"/>
        </w:rPr>
        <w:softHyphen/>
        <w:t>шленных зданий в результате действий ударной волны;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в) резкое повышение или понижение атмосферного давления в зоне аварии и на прилегающей к ней территории;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г) массовые поражения людей, животных и растений.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5. Основными способами защиты населения от СДЯВ являются: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а) профилактические прививки от СДЯВ;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б) использование средств индивидуальной защиты органов дыхания и кожи;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в) использование защитных сооружений (убежищ);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г) временное укрытие населения в жилых и производствен</w:t>
      </w:r>
      <w:r w:rsidRPr="00847D82">
        <w:rPr>
          <w:rFonts w:ascii="Times New Roman" w:hAnsi="Times New Roman"/>
          <w:color w:val="000000"/>
          <w:sz w:val="28"/>
          <w:szCs w:val="28"/>
        </w:rPr>
        <w:softHyphen/>
        <w:t>ных зданиях;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lastRenderedPageBreak/>
        <w:t>д) эвакуация населения из зон возможного заражения.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 Найдите допущенную ошибку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6. За счет чего в основном образуется естественный радиацион</w:t>
      </w: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ный фон? Назовите правильный ответ: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а) за счет радиации Солнца, Земли, внутренней радиоактив</w:t>
      </w:r>
      <w:r w:rsidRPr="00847D82">
        <w:rPr>
          <w:rFonts w:ascii="Times New Roman" w:hAnsi="Times New Roman"/>
          <w:color w:val="000000"/>
          <w:sz w:val="28"/>
          <w:szCs w:val="28"/>
        </w:rPr>
        <w:softHyphen/>
        <w:t>ности человека, рентгеновских исследований, флюорогра</w:t>
      </w:r>
      <w:r w:rsidRPr="00847D82">
        <w:rPr>
          <w:rFonts w:ascii="Times New Roman" w:hAnsi="Times New Roman"/>
          <w:color w:val="000000"/>
          <w:sz w:val="28"/>
          <w:szCs w:val="28"/>
        </w:rPr>
        <w:softHyphen/>
        <w:t>фии, радиоактивных осадков от ядерных испытаний, про</w:t>
      </w:r>
      <w:r w:rsidRPr="00847D82">
        <w:rPr>
          <w:rFonts w:ascii="Times New Roman" w:hAnsi="Times New Roman"/>
          <w:color w:val="000000"/>
          <w:sz w:val="28"/>
          <w:szCs w:val="28"/>
        </w:rPr>
        <w:softHyphen/>
        <w:t>водившихся в атмосфере;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б) за счет увеличения добычи радиоактивных материалов;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в) за счет роста химически опасных производств, использо</w:t>
      </w:r>
      <w:r w:rsidRPr="00847D82">
        <w:rPr>
          <w:rFonts w:ascii="Times New Roman" w:hAnsi="Times New Roman"/>
          <w:color w:val="000000"/>
          <w:sz w:val="28"/>
          <w:szCs w:val="28"/>
        </w:rPr>
        <w:softHyphen/>
        <w:t>вания радиоактивных материалов на производстве, сжига</w:t>
      </w:r>
      <w:r w:rsidRPr="00847D82">
        <w:rPr>
          <w:rFonts w:ascii="Times New Roman" w:hAnsi="Times New Roman"/>
          <w:color w:val="000000"/>
          <w:sz w:val="28"/>
          <w:szCs w:val="28"/>
        </w:rPr>
        <w:softHyphen/>
        <w:t>ния угля, нефти, газа на ТЭС.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7. Что необходимо сделать при оповещении об аварии на радиационно-опасном объекте? Определите из предложенных вари</w:t>
      </w: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антов последовательность ваших действий: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а) надеть средства индивидуальной защиты;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б) освободить от продуктов питания холодильник и вынести скоропортящиеся продукты и мусор;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в) включить радиоприемник, телевизор и выслушать сообщение;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г) следовать на сборный эвакуационный пункт;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д) взять необходимые продукты питания, вещи и документы;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е) вывесить на двери табличку: «В квартире жильцов нет»;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ж) выключить газ, электричество, погасить огонь в печи.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8. При движении по зараженной радиоактивными веществами местности необходимо: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а) находиться в средствах индивидуальной защиты органов дыхания и кожи;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б) периодически снимать средства индивидуальной защиты органов дыхания и кожи и отряхивать их от пыли;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в) двигаться по высокой траве и кустарнику;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г) избегать движения по высокой траве и кустарнику;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д) без надобности не садиться и не прикасаться к местным предметам;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lastRenderedPageBreak/>
        <w:t>е) принимать пищу и пить только при ясной безветренной погоде;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ж) не принимать пищу, не пить, не курить;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з) не поднимать пыль и не ставить вещи на землю.</w:t>
      </w:r>
    </w:p>
    <w:p w:rsidR="00847D82" w:rsidRDefault="00847D82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Выберите из предложенных вариантов ваши дальнейшие дейст</w:t>
      </w: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вия и расположите их в логической последовательности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9. Объект с ядерным реактором, завод, использующий ядерное топливо или перерабатывающий ядерный материал, а также его место хранения и транспортное средство, перевозящее ядерный материал или источник ионизирующего излучения, при аварии на котором или разрушении которого может про</w:t>
      </w: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изойти облучение людей, животных и растений, а также ра</w:t>
      </w: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диоактивное загрязнение окружающей природной среды, это: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а) объект экономики особой опасности;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б) экологически опасный объект;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в) радиационно-опасный объект;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г) объект повышенной опасности.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10. Самым опасным излучением для человека является:    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а) альфа-излучение;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б) бета-излучение;</w:t>
      </w:r>
    </w:p>
    <w:p w:rsidR="00F961F6" w:rsidRPr="00847D82" w:rsidRDefault="00F961F6" w:rsidP="00847D8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>в) гамма-излучение.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 xml:space="preserve">   Ответы на тест:</w:t>
      </w:r>
    </w:p>
    <w:p w:rsidR="00F961F6" w:rsidRPr="00847D82" w:rsidRDefault="00F961F6" w:rsidP="00847D82">
      <w:pPr>
        <w:pStyle w:val="aa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в. </w:t>
      </w:r>
    </w:p>
    <w:p w:rsidR="00F961F6" w:rsidRPr="00847D82" w:rsidRDefault="00F961F6" w:rsidP="00847D82">
      <w:pPr>
        <w:pStyle w:val="aa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А.</w:t>
      </w:r>
    </w:p>
    <w:p w:rsidR="00F961F6" w:rsidRPr="00847D82" w:rsidRDefault="00F961F6" w:rsidP="00847D82">
      <w:pPr>
        <w:pStyle w:val="aa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В.</w:t>
      </w:r>
    </w:p>
    <w:p w:rsidR="00F961F6" w:rsidRPr="00847D82" w:rsidRDefault="00F961F6" w:rsidP="00847D82">
      <w:pPr>
        <w:pStyle w:val="aa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proofErr w:type="gramStart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;г</w:t>
      </w:r>
      <w:proofErr w:type="spellEnd"/>
      <w:proofErr w:type="gramEnd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F961F6" w:rsidRPr="00847D82" w:rsidRDefault="00F961F6" w:rsidP="00847D82">
      <w:pPr>
        <w:pStyle w:val="aa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А.</w:t>
      </w:r>
    </w:p>
    <w:p w:rsidR="00F961F6" w:rsidRPr="00847D82" w:rsidRDefault="00F961F6" w:rsidP="00847D82">
      <w:pPr>
        <w:pStyle w:val="aa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А.</w:t>
      </w:r>
    </w:p>
    <w:p w:rsidR="00F961F6" w:rsidRPr="00847D82" w:rsidRDefault="00F961F6" w:rsidP="00847D82">
      <w:pPr>
        <w:pStyle w:val="aa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в</w:t>
      </w:r>
      <w:proofErr w:type="gramStart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;б</w:t>
      </w:r>
      <w:proofErr w:type="gramEnd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;ж;д;а;е;г</w:t>
      </w:r>
      <w:proofErr w:type="spellEnd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F961F6" w:rsidRPr="00847D82" w:rsidRDefault="00F961F6" w:rsidP="00847D82">
      <w:pPr>
        <w:pStyle w:val="aa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а</w:t>
      </w:r>
      <w:proofErr w:type="gramStart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;г</w:t>
      </w:r>
      <w:proofErr w:type="gramEnd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;д;ж;з</w:t>
      </w:r>
      <w:proofErr w:type="spellEnd"/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F961F6" w:rsidRPr="00847D82" w:rsidRDefault="00F961F6" w:rsidP="00847D82">
      <w:pPr>
        <w:pStyle w:val="aa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в.</w:t>
      </w:r>
    </w:p>
    <w:p w:rsidR="00F961F6" w:rsidRPr="00847D82" w:rsidRDefault="00F961F6" w:rsidP="00847D82">
      <w:pPr>
        <w:pStyle w:val="aa"/>
        <w:spacing w:after="0" w:line="360" w:lineRule="auto"/>
        <w:ind w:left="36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47D82">
        <w:rPr>
          <w:rFonts w:ascii="Times New Roman" w:hAnsi="Times New Roman"/>
          <w:b/>
          <w:bCs/>
          <w:color w:val="000000"/>
          <w:sz w:val="28"/>
          <w:szCs w:val="28"/>
        </w:rPr>
        <w:t>10.в</w:t>
      </w:r>
    </w:p>
    <w:p w:rsidR="00F961F6" w:rsidRPr="00847D82" w:rsidRDefault="00F961F6" w:rsidP="00847D82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47D82">
        <w:rPr>
          <w:rFonts w:ascii="Times New Roman" w:hAnsi="Times New Roman"/>
          <w:b/>
          <w:sz w:val="28"/>
          <w:szCs w:val="28"/>
        </w:rPr>
        <w:t>4. Критерии оценки теоретических вопросов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ab/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7D82">
        <w:rPr>
          <w:rFonts w:ascii="Times New Roman" w:hAnsi="Times New Roman"/>
          <w:color w:val="000000"/>
          <w:sz w:val="28"/>
          <w:szCs w:val="28"/>
        </w:rPr>
        <w:t xml:space="preserve"> Оценка «зачтено» ставится в случае, если правильно и полно сформулированы основные понятия и  термины по предмету               </w:t>
      </w:r>
      <w:r w:rsidRPr="00847D82">
        <w:rPr>
          <w:rFonts w:ascii="Times New Roman" w:hAnsi="Times New Roman"/>
          <w:sz w:val="28"/>
          <w:szCs w:val="28"/>
        </w:rPr>
        <w:t>«Основы безопасности жизнедеятельности».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Fonts w:ascii="Times New Roman" w:hAnsi="Times New Roman"/>
          <w:sz w:val="28"/>
          <w:szCs w:val="28"/>
        </w:rPr>
        <w:t>Оценка « не зачтено» ставится, если правильно, но неполно сформулированы понятия и  термины по предмету  «Основы безопасности жизнедеятельности».</w:t>
      </w:r>
      <w:r w:rsidRPr="00847D82">
        <w:rPr>
          <w:rFonts w:ascii="Times New Roman" w:hAnsi="Times New Roman"/>
        </w:rPr>
        <w:t xml:space="preserve">                                                                                                                               </w:t>
      </w:r>
      <w:r w:rsidRPr="00847D82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>Критерии оценки тестового задания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- на  10-9 вопросов дан правильный ответ – оценка «5»;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- на 8-7 вопросов дан правильный ответ – оценка «4»;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- на 5-6 вопросов дан правильный ответ – оценка «3»;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  <w:r w:rsidRPr="00847D82">
        <w:rPr>
          <w:rStyle w:val="c4"/>
          <w:rFonts w:ascii="Times New Roman" w:hAnsi="Times New Roman"/>
          <w:color w:val="000000"/>
          <w:sz w:val="28"/>
          <w:szCs w:val="28"/>
        </w:rPr>
        <w:t>- менее чем на 4 вопроса дан правильный ответ – оценка «2».</w:t>
      </w:r>
    </w:p>
    <w:p w:rsidR="00F961F6" w:rsidRPr="00847D82" w:rsidRDefault="00F961F6" w:rsidP="00847D82">
      <w:pPr>
        <w:spacing w:after="0" w:line="360" w:lineRule="auto"/>
        <w:rPr>
          <w:rFonts w:ascii="Times New Roman" w:hAnsi="Times New Roman"/>
        </w:rPr>
      </w:pP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7D82">
        <w:rPr>
          <w:rFonts w:ascii="Times New Roman" w:hAnsi="Times New Roman"/>
          <w:b/>
          <w:bCs/>
          <w:sz w:val="28"/>
          <w:szCs w:val="28"/>
        </w:rPr>
        <w:lastRenderedPageBreak/>
        <w:t>Основная литература: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1. Григорьев А.А. Большая Российская Энциклопедия, М.: научное издательство «Большая Российская энциклопедия»; СПБ</w:t>
      </w:r>
      <w:proofErr w:type="gramStart"/>
      <w:r w:rsidRPr="00847D82">
        <w:rPr>
          <w:rFonts w:ascii="Times New Roman" w:hAnsi="Times New Roman"/>
          <w:bCs/>
          <w:sz w:val="28"/>
          <w:szCs w:val="28"/>
        </w:rPr>
        <w:t xml:space="preserve">.: </w:t>
      </w:r>
      <w:proofErr w:type="gramEnd"/>
      <w:r w:rsidRPr="00847D82">
        <w:rPr>
          <w:rFonts w:ascii="Times New Roman" w:hAnsi="Times New Roman"/>
          <w:bCs/>
          <w:sz w:val="28"/>
          <w:szCs w:val="28"/>
        </w:rPr>
        <w:t>Норильск 1997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2. Большой энциклопедический словарь, издание 1997г.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3. Военный энциклопедический словарь, издание 1986г.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 xml:space="preserve">4.  Покровский </w:t>
      </w:r>
      <w:proofErr w:type="spellStart"/>
      <w:r w:rsidRPr="00847D82">
        <w:rPr>
          <w:rFonts w:ascii="Times New Roman" w:hAnsi="Times New Roman"/>
          <w:bCs/>
          <w:sz w:val="28"/>
          <w:szCs w:val="28"/>
        </w:rPr>
        <w:t>В.Л.Краткая</w:t>
      </w:r>
      <w:proofErr w:type="spellEnd"/>
      <w:r w:rsidRPr="00847D82">
        <w:rPr>
          <w:rFonts w:ascii="Times New Roman" w:hAnsi="Times New Roman"/>
          <w:bCs/>
          <w:sz w:val="28"/>
          <w:szCs w:val="28"/>
        </w:rPr>
        <w:t xml:space="preserve"> медицинская энциклопедия. М.: РАМИ 1994г.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5. Смирнова А.Т. Безопасность жизнедеятельности для студентов образовательных учреждений СПО.  М.; РАМИ 2005.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6.  Репин Ю.В.  Теория и методика обучения БЖ.М.: ДРОФА 2003.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7. Общевоинские уставы военной Вооружённых си</w:t>
      </w:r>
      <w:proofErr w:type="gramStart"/>
      <w:r w:rsidRPr="00847D82">
        <w:rPr>
          <w:rFonts w:ascii="Times New Roman" w:hAnsi="Times New Roman"/>
          <w:bCs/>
          <w:sz w:val="28"/>
          <w:szCs w:val="28"/>
        </w:rPr>
        <w:t>л(</w:t>
      </w:r>
      <w:proofErr w:type="gramEnd"/>
      <w:r w:rsidRPr="00847D82">
        <w:rPr>
          <w:rFonts w:ascii="Times New Roman" w:hAnsi="Times New Roman"/>
          <w:bCs/>
          <w:sz w:val="28"/>
          <w:szCs w:val="28"/>
        </w:rPr>
        <w:t>последнее издание)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8. Военная доктрина Российской Федерации, издание 2010г.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9. Сборник кодексов Российской Федерации, издание 1997г.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10. Уголовный кодек</w:t>
      </w:r>
      <w:proofErr w:type="gramStart"/>
      <w:r w:rsidRPr="00847D82">
        <w:rPr>
          <w:rFonts w:ascii="Times New Roman" w:hAnsi="Times New Roman"/>
          <w:bCs/>
          <w:sz w:val="28"/>
          <w:szCs w:val="28"/>
        </w:rPr>
        <w:t>с(</w:t>
      </w:r>
      <w:proofErr w:type="gramEnd"/>
      <w:r w:rsidRPr="00847D82">
        <w:rPr>
          <w:rFonts w:ascii="Times New Roman" w:hAnsi="Times New Roman"/>
          <w:bCs/>
          <w:sz w:val="28"/>
          <w:szCs w:val="28"/>
        </w:rPr>
        <w:t>последнее издание)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7D82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1. Конституция Российской Федерации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2. ФЗРФ: «О защите населения и территории от ЧС народного и техногенного характера»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3. ФЗРФ: «Об обороне»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4. ФЗРФ: «О гражданской обороне»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5. ФЗРФ: «О статусе военнослужащих»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6. ФЗРФ: «О воинской обязанности и военной службе»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7. ФЗРФ: «О днях Военной славы России»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8. ФЗРФ: «Об альтернативной гражданской службе»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9. Указ Президента Российской Федерации «О военной доктрине Российской Федерации» №146 от 5.10.2010г.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sz w:val="28"/>
          <w:szCs w:val="28"/>
        </w:rPr>
        <w:t xml:space="preserve">Ястребов Г.С. Безопасность жизнедеятельности и медицина катастроф: </w:t>
      </w:r>
      <w:proofErr w:type="spellStart"/>
      <w:r w:rsidRPr="00847D82">
        <w:rPr>
          <w:rFonts w:ascii="Times New Roman" w:hAnsi="Times New Roman"/>
          <w:sz w:val="28"/>
          <w:szCs w:val="28"/>
        </w:rPr>
        <w:t>учебн</w:t>
      </w:r>
      <w:proofErr w:type="spellEnd"/>
      <w:r w:rsidRPr="00847D82">
        <w:rPr>
          <w:rFonts w:ascii="Times New Roman" w:hAnsi="Times New Roman"/>
          <w:sz w:val="28"/>
          <w:szCs w:val="28"/>
        </w:rPr>
        <w:t xml:space="preserve">. пособие для </w:t>
      </w:r>
      <w:proofErr w:type="spellStart"/>
      <w:r w:rsidRPr="00847D82">
        <w:rPr>
          <w:rFonts w:ascii="Times New Roman" w:hAnsi="Times New Roman"/>
          <w:sz w:val="28"/>
          <w:szCs w:val="28"/>
        </w:rPr>
        <w:t>мед</w:t>
      </w:r>
      <w:proofErr w:type="gramStart"/>
      <w:r w:rsidRPr="00847D82">
        <w:rPr>
          <w:rFonts w:ascii="Times New Roman" w:hAnsi="Times New Roman"/>
          <w:sz w:val="28"/>
          <w:szCs w:val="28"/>
        </w:rPr>
        <w:t>.с</w:t>
      </w:r>
      <w:proofErr w:type="gramEnd"/>
      <w:r w:rsidRPr="00847D82">
        <w:rPr>
          <w:rFonts w:ascii="Times New Roman" w:hAnsi="Times New Roman"/>
          <w:sz w:val="28"/>
          <w:szCs w:val="28"/>
        </w:rPr>
        <w:t>пециальностей</w:t>
      </w:r>
      <w:proofErr w:type="spellEnd"/>
      <w:r w:rsidRPr="00847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7D82">
        <w:rPr>
          <w:rFonts w:ascii="Times New Roman" w:hAnsi="Times New Roman"/>
          <w:sz w:val="28"/>
          <w:szCs w:val="28"/>
        </w:rPr>
        <w:t>спо</w:t>
      </w:r>
      <w:proofErr w:type="spellEnd"/>
      <w:r w:rsidRPr="00847D82">
        <w:rPr>
          <w:rFonts w:ascii="Times New Roman" w:hAnsi="Times New Roman"/>
          <w:sz w:val="28"/>
          <w:szCs w:val="28"/>
        </w:rPr>
        <w:t xml:space="preserve">. – Ростов н/Д.: Феникс, 2014. – 9-е изд. - 413 </w:t>
      </w:r>
      <w:proofErr w:type="gramStart"/>
      <w:r w:rsidRPr="00847D82">
        <w:rPr>
          <w:rFonts w:ascii="Times New Roman" w:hAnsi="Times New Roman"/>
          <w:sz w:val="28"/>
          <w:szCs w:val="28"/>
        </w:rPr>
        <w:t>с</w:t>
      </w:r>
      <w:proofErr w:type="gramEnd"/>
      <w:r w:rsidRPr="00847D82">
        <w:rPr>
          <w:rFonts w:ascii="Times New Roman" w:hAnsi="Times New Roman"/>
          <w:sz w:val="28"/>
          <w:szCs w:val="28"/>
        </w:rPr>
        <w:t>. – (Среднее профессиональное образование). – Гриф МО.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Дополнительная литература и источники:</w:t>
      </w: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7D82">
        <w:rPr>
          <w:rFonts w:ascii="Times New Roman" w:hAnsi="Times New Roman"/>
          <w:sz w:val="28"/>
          <w:szCs w:val="28"/>
        </w:rPr>
        <w:lastRenderedPageBreak/>
        <w:t>Бондин</w:t>
      </w:r>
      <w:proofErr w:type="spellEnd"/>
      <w:r w:rsidRPr="00847D82">
        <w:rPr>
          <w:rFonts w:ascii="Times New Roman" w:hAnsi="Times New Roman"/>
          <w:sz w:val="28"/>
          <w:szCs w:val="28"/>
        </w:rPr>
        <w:t xml:space="preserve"> В.И. Безопасность жизнедеятельности: </w:t>
      </w:r>
      <w:proofErr w:type="spellStart"/>
      <w:r w:rsidRPr="00847D82">
        <w:rPr>
          <w:rFonts w:ascii="Times New Roman" w:hAnsi="Times New Roman"/>
          <w:sz w:val="28"/>
          <w:szCs w:val="28"/>
        </w:rPr>
        <w:t>учебн</w:t>
      </w:r>
      <w:proofErr w:type="spellEnd"/>
      <w:r w:rsidRPr="00847D82">
        <w:rPr>
          <w:rFonts w:ascii="Times New Roman" w:hAnsi="Times New Roman"/>
          <w:sz w:val="28"/>
          <w:szCs w:val="28"/>
        </w:rPr>
        <w:t xml:space="preserve">. пособие для </w:t>
      </w:r>
      <w:proofErr w:type="spellStart"/>
      <w:r w:rsidRPr="00847D82">
        <w:rPr>
          <w:rFonts w:ascii="Times New Roman" w:hAnsi="Times New Roman"/>
          <w:sz w:val="28"/>
          <w:szCs w:val="28"/>
        </w:rPr>
        <w:t>ссузов</w:t>
      </w:r>
      <w:proofErr w:type="spellEnd"/>
      <w:r w:rsidRPr="00847D82">
        <w:rPr>
          <w:rFonts w:ascii="Times New Roman" w:hAnsi="Times New Roman"/>
          <w:sz w:val="28"/>
          <w:szCs w:val="28"/>
        </w:rPr>
        <w:t xml:space="preserve"> / В.И. </w:t>
      </w:r>
      <w:proofErr w:type="spellStart"/>
      <w:r w:rsidRPr="00847D82">
        <w:rPr>
          <w:rFonts w:ascii="Times New Roman" w:hAnsi="Times New Roman"/>
          <w:sz w:val="28"/>
          <w:szCs w:val="28"/>
        </w:rPr>
        <w:t>Бондин</w:t>
      </w:r>
      <w:proofErr w:type="spellEnd"/>
      <w:r w:rsidRPr="00847D82">
        <w:rPr>
          <w:rFonts w:ascii="Times New Roman" w:hAnsi="Times New Roman"/>
          <w:sz w:val="28"/>
          <w:szCs w:val="28"/>
        </w:rPr>
        <w:t xml:space="preserve">, Ю.Г. </w:t>
      </w:r>
      <w:proofErr w:type="spellStart"/>
      <w:r w:rsidRPr="00847D82">
        <w:rPr>
          <w:rFonts w:ascii="Times New Roman" w:hAnsi="Times New Roman"/>
          <w:sz w:val="28"/>
          <w:szCs w:val="28"/>
        </w:rPr>
        <w:t>Семехин</w:t>
      </w:r>
      <w:proofErr w:type="spellEnd"/>
      <w:r w:rsidRPr="00847D82">
        <w:rPr>
          <w:rFonts w:ascii="Times New Roman" w:hAnsi="Times New Roman"/>
          <w:sz w:val="28"/>
          <w:szCs w:val="28"/>
        </w:rPr>
        <w:t>. - М.</w:t>
      </w:r>
      <w:proofErr w:type="gramStart"/>
      <w:r w:rsidRPr="00847D8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47D82">
        <w:rPr>
          <w:rFonts w:ascii="Times New Roman" w:hAnsi="Times New Roman"/>
          <w:sz w:val="28"/>
          <w:szCs w:val="28"/>
        </w:rPr>
        <w:t xml:space="preserve"> ИНФРА-М: </w:t>
      </w:r>
      <w:proofErr w:type="spellStart"/>
      <w:r w:rsidRPr="00847D82">
        <w:rPr>
          <w:rFonts w:ascii="Times New Roman" w:hAnsi="Times New Roman"/>
          <w:sz w:val="28"/>
          <w:szCs w:val="28"/>
        </w:rPr>
        <w:t>Академцентр</w:t>
      </w:r>
      <w:proofErr w:type="spellEnd"/>
      <w:r w:rsidRPr="00847D82">
        <w:rPr>
          <w:rFonts w:ascii="Times New Roman" w:hAnsi="Times New Roman"/>
          <w:sz w:val="28"/>
          <w:szCs w:val="28"/>
        </w:rPr>
        <w:t>, 2010.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Военная доктрина Российской Федерации, 2010.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Конституция Российской Федерации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 xml:space="preserve">Общевоинские уставы </w:t>
      </w:r>
      <w:proofErr w:type="gramStart"/>
      <w:r w:rsidRPr="00847D82">
        <w:rPr>
          <w:rFonts w:ascii="Times New Roman" w:hAnsi="Times New Roman"/>
          <w:bCs/>
          <w:sz w:val="28"/>
          <w:szCs w:val="28"/>
        </w:rPr>
        <w:t>военной</w:t>
      </w:r>
      <w:proofErr w:type="gramEnd"/>
      <w:r w:rsidRPr="00847D82">
        <w:rPr>
          <w:rFonts w:ascii="Times New Roman" w:hAnsi="Times New Roman"/>
          <w:bCs/>
          <w:sz w:val="28"/>
          <w:szCs w:val="28"/>
        </w:rPr>
        <w:t xml:space="preserve"> Вооружённых сил.</w:t>
      </w:r>
    </w:p>
    <w:p w:rsidR="00F961F6" w:rsidRPr="00847D82" w:rsidRDefault="00F961F6" w:rsidP="00847D82">
      <w:pPr>
        <w:pStyle w:val="1"/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 xml:space="preserve">Сапронов Ю.Г. </w:t>
      </w:r>
      <w:r w:rsidRPr="00847D82">
        <w:rPr>
          <w:rFonts w:ascii="Times New Roman" w:hAnsi="Times New Roman"/>
          <w:sz w:val="28"/>
          <w:szCs w:val="28"/>
        </w:rPr>
        <w:t>Безопасность жизнедеятельности. Учебник для студентов учреждений среднего профессионального образования. – 2-е изд. – М.: Академия, 2013.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Уголовный кодекс РФ.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7D82">
        <w:rPr>
          <w:rFonts w:ascii="Times New Roman" w:hAnsi="Times New Roman"/>
          <w:bCs/>
          <w:sz w:val="28"/>
          <w:szCs w:val="28"/>
        </w:rPr>
        <w:t>ФЗРФ: «О защите населения и территории от ЧС народного и техногенного характера»</w:t>
      </w: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61F6" w:rsidRPr="00847D82" w:rsidRDefault="00F961F6" w:rsidP="008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61F6" w:rsidRPr="00847D82" w:rsidRDefault="00F961F6" w:rsidP="0084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F961F6" w:rsidRPr="00847D82" w:rsidSect="0028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314" w:rsidRDefault="005D6314" w:rsidP="00960487">
      <w:pPr>
        <w:spacing w:after="0" w:line="240" w:lineRule="auto"/>
      </w:pPr>
      <w:r>
        <w:separator/>
      </w:r>
    </w:p>
  </w:endnote>
  <w:endnote w:type="continuationSeparator" w:id="0">
    <w:p w:rsidR="005D6314" w:rsidRDefault="005D6314" w:rsidP="00960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314" w:rsidRDefault="005D6314" w:rsidP="00960487">
      <w:pPr>
        <w:spacing w:after="0" w:line="240" w:lineRule="auto"/>
      </w:pPr>
      <w:r>
        <w:separator/>
      </w:r>
    </w:p>
  </w:footnote>
  <w:footnote w:type="continuationSeparator" w:id="0">
    <w:p w:rsidR="005D6314" w:rsidRDefault="005D6314" w:rsidP="00960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902F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D2A35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3EE25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CE9D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7ACEC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60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961D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DEF5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FC24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CC87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747ED2"/>
    <w:multiLevelType w:val="multilevel"/>
    <w:tmpl w:val="2B3867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68530BF1"/>
    <w:multiLevelType w:val="multilevel"/>
    <w:tmpl w:val="B1E896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D577E0C"/>
    <w:multiLevelType w:val="hybridMultilevel"/>
    <w:tmpl w:val="B16AD3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F3"/>
    <w:rsid w:val="00051E90"/>
    <w:rsid w:val="00090F0F"/>
    <w:rsid w:val="000B1036"/>
    <w:rsid w:val="000C5890"/>
    <w:rsid w:val="001010B2"/>
    <w:rsid w:val="00116F7E"/>
    <w:rsid w:val="0014281F"/>
    <w:rsid w:val="001824AA"/>
    <w:rsid w:val="00187791"/>
    <w:rsid w:val="001B4623"/>
    <w:rsid w:val="00201C93"/>
    <w:rsid w:val="00237B0F"/>
    <w:rsid w:val="00251339"/>
    <w:rsid w:val="00287BB8"/>
    <w:rsid w:val="002908BD"/>
    <w:rsid w:val="00291BCC"/>
    <w:rsid w:val="003907EA"/>
    <w:rsid w:val="003B42CD"/>
    <w:rsid w:val="00441389"/>
    <w:rsid w:val="00464586"/>
    <w:rsid w:val="00485017"/>
    <w:rsid w:val="00492A0F"/>
    <w:rsid w:val="004B0735"/>
    <w:rsid w:val="004B25B3"/>
    <w:rsid w:val="004C0AB5"/>
    <w:rsid w:val="0057640D"/>
    <w:rsid w:val="0058448A"/>
    <w:rsid w:val="005D6314"/>
    <w:rsid w:val="006660EA"/>
    <w:rsid w:val="006C08A7"/>
    <w:rsid w:val="00780900"/>
    <w:rsid w:val="007E4B97"/>
    <w:rsid w:val="00847D82"/>
    <w:rsid w:val="00867C9B"/>
    <w:rsid w:val="008A2699"/>
    <w:rsid w:val="008A5BB7"/>
    <w:rsid w:val="008E0114"/>
    <w:rsid w:val="00960487"/>
    <w:rsid w:val="009A751B"/>
    <w:rsid w:val="009B7C76"/>
    <w:rsid w:val="009C6EEA"/>
    <w:rsid w:val="00A25BFA"/>
    <w:rsid w:val="00A27A43"/>
    <w:rsid w:val="00A3193D"/>
    <w:rsid w:val="00A414F3"/>
    <w:rsid w:val="00A854AF"/>
    <w:rsid w:val="00A97188"/>
    <w:rsid w:val="00AB2DD5"/>
    <w:rsid w:val="00AC256E"/>
    <w:rsid w:val="00AE10F3"/>
    <w:rsid w:val="00B76CBC"/>
    <w:rsid w:val="00BE2C14"/>
    <w:rsid w:val="00C23C60"/>
    <w:rsid w:val="00C6005F"/>
    <w:rsid w:val="00D2375D"/>
    <w:rsid w:val="00D31380"/>
    <w:rsid w:val="00D74DE3"/>
    <w:rsid w:val="00D81972"/>
    <w:rsid w:val="00D95346"/>
    <w:rsid w:val="00E3381D"/>
    <w:rsid w:val="00E5167D"/>
    <w:rsid w:val="00F42F2B"/>
    <w:rsid w:val="00F815FC"/>
    <w:rsid w:val="00F8460F"/>
    <w:rsid w:val="00F961F6"/>
    <w:rsid w:val="00FE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B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2908BD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08BD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048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60487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4C0A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4B0735"/>
    <w:rPr>
      <w:rFonts w:ascii="Times New Roman" w:hAnsi="Times New Roman" w:cs="Times New Roman"/>
      <w:sz w:val="2"/>
    </w:rPr>
  </w:style>
  <w:style w:type="table" w:styleId="a9">
    <w:name w:val="Table Grid"/>
    <w:basedOn w:val="a1"/>
    <w:uiPriority w:val="99"/>
    <w:locked/>
    <w:rsid w:val="00F846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C256E"/>
    <w:pPr>
      <w:ind w:left="720"/>
    </w:pPr>
    <w:rPr>
      <w:lang w:eastAsia="en-US"/>
    </w:rPr>
  </w:style>
  <w:style w:type="paragraph" w:customStyle="1" w:styleId="c21c45">
    <w:name w:val="c21 c45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3">
    <w:name w:val="c3"/>
    <w:basedOn w:val="a0"/>
    <w:uiPriority w:val="99"/>
    <w:rsid w:val="00485017"/>
    <w:rPr>
      <w:rFonts w:cs="Times New Roman"/>
    </w:rPr>
  </w:style>
  <w:style w:type="paragraph" w:customStyle="1" w:styleId="c75c60c45c51">
    <w:name w:val="c75 c60 c45 c51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7">
    <w:name w:val="c17"/>
    <w:basedOn w:val="a0"/>
    <w:uiPriority w:val="99"/>
    <w:rsid w:val="00485017"/>
    <w:rPr>
      <w:rFonts w:cs="Times New Roman"/>
    </w:rPr>
  </w:style>
  <w:style w:type="paragraph" w:customStyle="1" w:styleId="c75c60c51">
    <w:name w:val="c75 c60 c51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4">
    <w:name w:val="c4"/>
    <w:basedOn w:val="a0"/>
    <w:uiPriority w:val="99"/>
    <w:rsid w:val="00485017"/>
    <w:rPr>
      <w:rFonts w:cs="Times New Roman"/>
    </w:rPr>
  </w:style>
  <w:style w:type="paragraph" w:customStyle="1" w:styleId="c60c51c75">
    <w:name w:val="c60 c51 c75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40c45">
    <w:name w:val="c40 c45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40">
    <w:name w:val="c40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45c50">
    <w:name w:val="c45 c50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78c38">
    <w:name w:val="c78 c38"/>
    <w:basedOn w:val="a"/>
    <w:uiPriority w:val="99"/>
    <w:rsid w:val="00F42F2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6">
    <w:name w:val="c6"/>
    <w:basedOn w:val="a"/>
    <w:uiPriority w:val="99"/>
    <w:rsid w:val="00F42F2B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B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2908BD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08BD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048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60487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4C0A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4B0735"/>
    <w:rPr>
      <w:rFonts w:ascii="Times New Roman" w:hAnsi="Times New Roman" w:cs="Times New Roman"/>
      <w:sz w:val="2"/>
    </w:rPr>
  </w:style>
  <w:style w:type="table" w:styleId="a9">
    <w:name w:val="Table Grid"/>
    <w:basedOn w:val="a1"/>
    <w:uiPriority w:val="99"/>
    <w:locked/>
    <w:rsid w:val="00F846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C256E"/>
    <w:pPr>
      <w:ind w:left="720"/>
    </w:pPr>
    <w:rPr>
      <w:lang w:eastAsia="en-US"/>
    </w:rPr>
  </w:style>
  <w:style w:type="paragraph" w:customStyle="1" w:styleId="c21c45">
    <w:name w:val="c21 c45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3">
    <w:name w:val="c3"/>
    <w:basedOn w:val="a0"/>
    <w:uiPriority w:val="99"/>
    <w:rsid w:val="00485017"/>
    <w:rPr>
      <w:rFonts w:cs="Times New Roman"/>
    </w:rPr>
  </w:style>
  <w:style w:type="paragraph" w:customStyle="1" w:styleId="c75c60c45c51">
    <w:name w:val="c75 c60 c45 c51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7">
    <w:name w:val="c17"/>
    <w:basedOn w:val="a0"/>
    <w:uiPriority w:val="99"/>
    <w:rsid w:val="00485017"/>
    <w:rPr>
      <w:rFonts w:cs="Times New Roman"/>
    </w:rPr>
  </w:style>
  <w:style w:type="paragraph" w:customStyle="1" w:styleId="c75c60c51">
    <w:name w:val="c75 c60 c51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4">
    <w:name w:val="c4"/>
    <w:basedOn w:val="a0"/>
    <w:uiPriority w:val="99"/>
    <w:rsid w:val="00485017"/>
    <w:rPr>
      <w:rFonts w:cs="Times New Roman"/>
    </w:rPr>
  </w:style>
  <w:style w:type="paragraph" w:customStyle="1" w:styleId="c60c51c75">
    <w:name w:val="c60 c51 c75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40c45">
    <w:name w:val="c40 c45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40">
    <w:name w:val="c40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45c50">
    <w:name w:val="c45 c50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78c38">
    <w:name w:val="c78 c38"/>
    <w:basedOn w:val="a"/>
    <w:uiPriority w:val="99"/>
    <w:rsid w:val="00F42F2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6">
    <w:name w:val="c6"/>
    <w:basedOn w:val="a"/>
    <w:uiPriority w:val="99"/>
    <w:rsid w:val="00F42F2B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4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2552</Words>
  <Characters>14548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спэк</Company>
  <LinksUpToDate>false</LinksUpToDate>
  <CharactersWithSpaces>17066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JL</cp:lastModifiedBy>
  <cp:revision>4</cp:revision>
  <dcterms:created xsi:type="dcterms:W3CDTF">2015-06-12T10:46:00Z</dcterms:created>
  <dcterms:modified xsi:type="dcterms:W3CDTF">2017-04-13T14:13:00Z</dcterms:modified>
</cp:coreProperties>
</file>